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D8C1" w14:textId="26BC6478" w:rsidR="002F5741" w:rsidRDefault="002F5741" w:rsidP="00DC67AB">
      <w:r w:rsidRPr="00DC67AB">
        <w:rPr>
          <w:b/>
          <w:bCs/>
        </w:rPr>
        <w:t>Svenska Baseboll- och Softbollförbundet</w:t>
      </w:r>
      <w:r>
        <w:br/>
        <w:t>Tävlingskommittén (TK)</w:t>
      </w:r>
    </w:p>
    <w:p w14:paraId="69E1F022" w14:textId="58E24D85" w:rsidR="00C954C6" w:rsidRPr="00683F0A" w:rsidRDefault="005E3212" w:rsidP="005E3212">
      <w:pPr>
        <w:pStyle w:val="Rubrik1"/>
        <w:jc w:val="center"/>
        <w:rPr>
          <w:b/>
          <w:bCs/>
        </w:rPr>
      </w:pPr>
      <w:r w:rsidRPr="00683F0A">
        <w:rPr>
          <w:b/>
          <w:bCs/>
        </w:rPr>
        <w:t>Riktlinjer vid smittspridning i förening</w:t>
      </w:r>
      <w:r w:rsidRPr="00683F0A">
        <w:rPr>
          <w:b/>
          <w:bCs/>
        </w:rPr>
        <w:br/>
      </w:r>
    </w:p>
    <w:p w14:paraId="0CA3E5B6" w14:textId="6C0A8167" w:rsidR="005E3212" w:rsidRPr="005E3212" w:rsidRDefault="005E3212" w:rsidP="005E3212">
      <w:pPr>
        <w:pStyle w:val="Rubrik2"/>
        <w:rPr>
          <w:b/>
          <w:bCs/>
        </w:rPr>
      </w:pPr>
      <w:r w:rsidRPr="005E3212">
        <w:rPr>
          <w:b/>
          <w:bCs/>
        </w:rPr>
        <w:t>Spelare och ledares skyldigheter v</w:t>
      </w:r>
      <w:r>
        <w:rPr>
          <w:b/>
          <w:bCs/>
        </w:rPr>
        <w:t>id positivt COVID-19 test</w:t>
      </w:r>
    </w:p>
    <w:p w14:paraId="39F4AFA5" w14:textId="00BBD7FB" w:rsidR="005E3212" w:rsidRDefault="005E3212" w:rsidP="005E3212">
      <w:pPr>
        <w:pStyle w:val="Liststycke"/>
        <w:numPr>
          <w:ilvl w:val="0"/>
          <w:numId w:val="1"/>
        </w:numPr>
      </w:pPr>
      <w:r w:rsidRPr="005E3212">
        <w:t>Spelare och ledare har s</w:t>
      </w:r>
      <w:r>
        <w:t>kyldighet att meddela sin förening om de testat positivt för COVID-19</w:t>
      </w:r>
    </w:p>
    <w:p w14:paraId="415969DC" w14:textId="7E8D30C0" w:rsidR="005E3212" w:rsidRDefault="005E3212" w:rsidP="005E3212">
      <w:pPr>
        <w:pStyle w:val="Liststycke"/>
        <w:numPr>
          <w:ilvl w:val="0"/>
          <w:numId w:val="1"/>
        </w:numPr>
      </w:pPr>
      <w:r>
        <w:t>Vid positivt test ska personen ha varit symptom fri i minst en vecka eller uppvisa negativt COVID-19 test innan får återgå till lagaktiviteter.</w:t>
      </w:r>
    </w:p>
    <w:p w14:paraId="09943848" w14:textId="2D266158" w:rsidR="005E3212" w:rsidRDefault="005E3212" w:rsidP="005E3212">
      <w:pPr>
        <w:pStyle w:val="Liststycke"/>
        <w:numPr>
          <w:ilvl w:val="0"/>
          <w:numId w:val="1"/>
        </w:numPr>
      </w:pPr>
      <w:r>
        <w:t>Person som med medvetet deltar i lagaktivitet trots positivt COVID-19 test stängs av resten av säsongen.</w:t>
      </w:r>
    </w:p>
    <w:p w14:paraId="00724CE5" w14:textId="0E855B0F" w:rsidR="005E3212" w:rsidRPr="005E3212" w:rsidRDefault="005E3212" w:rsidP="005E3212">
      <w:pPr>
        <w:pStyle w:val="Rubrik2"/>
        <w:rPr>
          <w:b/>
          <w:bCs/>
        </w:rPr>
      </w:pPr>
      <w:r>
        <w:rPr>
          <w:b/>
          <w:bCs/>
        </w:rPr>
        <w:t>Spelare och ledares skyldighet vid symptom</w:t>
      </w:r>
    </w:p>
    <w:p w14:paraId="24EE0AA3" w14:textId="6A134606" w:rsidR="005E3212" w:rsidRDefault="005E3212" w:rsidP="005E3212">
      <w:pPr>
        <w:pStyle w:val="Liststycke"/>
        <w:numPr>
          <w:ilvl w:val="0"/>
          <w:numId w:val="1"/>
        </w:numPr>
      </w:pPr>
      <w:r>
        <w:t>Person som har symptom som ej bekräftats får ej delta i lagaktiviteter.</w:t>
      </w:r>
    </w:p>
    <w:p w14:paraId="0174F2A4" w14:textId="5DC3B5A0" w:rsidR="005E3212" w:rsidRDefault="005E3212" w:rsidP="005E3212">
      <w:pPr>
        <w:pStyle w:val="Liststycke"/>
        <w:numPr>
          <w:ilvl w:val="0"/>
          <w:numId w:val="1"/>
        </w:numPr>
      </w:pPr>
      <w:r>
        <w:t xml:space="preserve">Personen måste vara symptom i två </w:t>
      </w:r>
      <w:r w:rsidR="00D93CF0">
        <w:t xml:space="preserve">(2) </w:t>
      </w:r>
      <w:r>
        <w:t>dagar innan återgång till lagaktiviteter.</w:t>
      </w:r>
    </w:p>
    <w:p w14:paraId="5A09B5CE" w14:textId="54B2BA9B" w:rsidR="005E3212" w:rsidRDefault="00D93CF0" w:rsidP="005E3212">
      <w:pPr>
        <w:pStyle w:val="Liststycke"/>
        <w:numPr>
          <w:ilvl w:val="0"/>
          <w:numId w:val="1"/>
        </w:numPr>
      </w:pPr>
      <w:r>
        <w:t>Vid s</w:t>
      </w:r>
      <w:r w:rsidR="005E3212">
        <w:t>ymptom</w:t>
      </w:r>
      <w:r>
        <w:t xml:space="preserve"> som</w:t>
      </w:r>
      <w:r w:rsidR="005E3212">
        <w:t xml:space="preserve"> vara</w:t>
      </w:r>
      <w:r>
        <w:t>r mer än två</w:t>
      </w:r>
      <w:r w:rsidR="002D675D">
        <w:t xml:space="preserve"> </w:t>
      </w:r>
      <w:r>
        <w:t>(2) dygn bör personen testa sig för COVID-19.</w:t>
      </w:r>
    </w:p>
    <w:p w14:paraId="30801A9C" w14:textId="5FB1146D" w:rsidR="00D93CF0" w:rsidRDefault="00D93CF0" w:rsidP="005E3212">
      <w:pPr>
        <w:pStyle w:val="Liststycke"/>
        <w:numPr>
          <w:ilvl w:val="0"/>
          <w:numId w:val="1"/>
        </w:numPr>
      </w:pPr>
      <w:r>
        <w:t>Symptom som varar i mer än en vecka bör personen vara symptom fri i minst sju (7) dagar eller uppvisa ett negativt test.</w:t>
      </w:r>
    </w:p>
    <w:p w14:paraId="27699229" w14:textId="6DAA17BE" w:rsidR="00D93CF0" w:rsidRDefault="00D93CF0" w:rsidP="00D93CF0">
      <w:pPr>
        <w:pStyle w:val="Rubrik2"/>
        <w:rPr>
          <w:b/>
          <w:bCs/>
        </w:rPr>
      </w:pPr>
      <w:r>
        <w:rPr>
          <w:b/>
          <w:bCs/>
        </w:rPr>
        <w:t>Smittspridning inom lag eller förening</w:t>
      </w:r>
    </w:p>
    <w:p w14:paraId="315DD008" w14:textId="24398DEA" w:rsidR="00D93CF0" w:rsidRDefault="00D93CF0" w:rsidP="00D93CF0">
      <w:pPr>
        <w:pStyle w:val="Liststycke"/>
        <w:numPr>
          <w:ilvl w:val="0"/>
          <w:numId w:val="2"/>
        </w:numPr>
      </w:pPr>
      <w:r>
        <w:t>Förening måste meddela TK omgående om fler än tre (3) personer inom ett lag är COVID-19 positiva samtidigt.</w:t>
      </w:r>
    </w:p>
    <w:p w14:paraId="7A7434CF" w14:textId="3979E2D2" w:rsidR="002D675D" w:rsidRDefault="00D93CF0" w:rsidP="002D675D">
      <w:pPr>
        <w:pStyle w:val="Liststycke"/>
        <w:numPr>
          <w:ilvl w:val="0"/>
          <w:numId w:val="2"/>
        </w:numPr>
      </w:pPr>
      <w:r>
        <w:t>Om laget har tillräckligt med spelare som kan uppvisa aktuella negativa COVID-19 test kan matcher spelas enligt plan</w:t>
      </w:r>
      <w:r w:rsidR="002D675D">
        <w:t xml:space="preserve"> annars ställs automatiskt matcherna de kommande 14 dagarna in.</w:t>
      </w:r>
    </w:p>
    <w:p w14:paraId="234CDC2A" w14:textId="13FF5FB1" w:rsidR="002D675D" w:rsidRDefault="002D675D" w:rsidP="002D675D">
      <w:pPr>
        <w:pStyle w:val="Liststycke"/>
        <w:numPr>
          <w:ilvl w:val="0"/>
          <w:numId w:val="2"/>
        </w:numPr>
      </w:pPr>
      <w:r>
        <w:t>TK äger rätten att ställa in eller flytta lagets matcher för de kommande 14 dagarna eller mer.</w:t>
      </w:r>
    </w:p>
    <w:p w14:paraId="4706D521" w14:textId="6456100D" w:rsidR="002D675D" w:rsidRPr="00D93CF0" w:rsidRDefault="002D675D" w:rsidP="002D675D">
      <w:pPr>
        <w:pStyle w:val="Liststycke"/>
        <w:numPr>
          <w:ilvl w:val="0"/>
          <w:numId w:val="2"/>
        </w:numPr>
      </w:pPr>
      <w:r>
        <w:t>Förening som ej anmäler smittspridning av COVID-19 och deltar i match utesluts från årets säsong och får böta 10.000 SEK</w:t>
      </w:r>
    </w:p>
    <w:p w14:paraId="659F17BA" w14:textId="77777777" w:rsidR="005E3212" w:rsidRPr="005E3212" w:rsidRDefault="005E3212" w:rsidP="005E3212"/>
    <w:sectPr w:rsidR="005E3212" w:rsidRPr="005E3212" w:rsidSect="00E95F78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C39A" w14:textId="77777777" w:rsidR="00431EB3" w:rsidRDefault="00431EB3" w:rsidP="00DC67AB">
      <w:pPr>
        <w:spacing w:after="0" w:line="240" w:lineRule="auto"/>
      </w:pPr>
      <w:r>
        <w:separator/>
      </w:r>
    </w:p>
  </w:endnote>
  <w:endnote w:type="continuationSeparator" w:id="0">
    <w:p w14:paraId="36FBF424" w14:textId="77777777" w:rsidR="00431EB3" w:rsidRDefault="00431EB3" w:rsidP="00DC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68E1" w14:textId="355C5FB6" w:rsidR="00715CD9" w:rsidRPr="00A7763C" w:rsidRDefault="00A7763C">
    <w:pPr>
      <w:pStyle w:val="Sidfot"/>
      <w:rPr>
        <w:sz w:val="20"/>
        <w:szCs w:val="20"/>
      </w:rPr>
    </w:pPr>
    <w:r w:rsidRPr="005941B1">
      <w:rPr>
        <w:sz w:val="20"/>
        <w:szCs w:val="20"/>
      </w:rPr>
      <w:t>Svenska Baseboll- och Softbollförbundet</w:t>
    </w:r>
    <w:r w:rsidRPr="005941B1">
      <w:rPr>
        <w:sz w:val="20"/>
        <w:szCs w:val="20"/>
      </w:rPr>
      <w:br/>
      <w:t>Idrottens H</w:t>
    </w:r>
    <w:r>
      <w:rPr>
        <w:sz w:val="20"/>
        <w:szCs w:val="20"/>
      </w:rPr>
      <w:t>us, 114 73 Stockholm</w:t>
    </w:r>
    <w:r>
      <w:rPr>
        <w:sz w:val="20"/>
        <w:szCs w:val="20"/>
      </w:rPr>
      <w:br/>
      <w:t>Tel: 08-699 65 35</w:t>
    </w:r>
    <w:r>
      <w:rPr>
        <w:sz w:val="20"/>
        <w:szCs w:val="20"/>
      </w:rPr>
      <w:br/>
      <w:t>info@baseboll-softboll.se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F4E3" w14:textId="77777777" w:rsidR="00431EB3" w:rsidRDefault="00431EB3" w:rsidP="00DC67AB">
      <w:pPr>
        <w:spacing w:after="0" w:line="240" w:lineRule="auto"/>
      </w:pPr>
      <w:r>
        <w:separator/>
      </w:r>
    </w:p>
  </w:footnote>
  <w:footnote w:type="continuationSeparator" w:id="0">
    <w:p w14:paraId="48F8C229" w14:textId="77777777" w:rsidR="00431EB3" w:rsidRDefault="00431EB3" w:rsidP="00DC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9402" w14:textId="623191FA" w:rsidR="00DC67AB" w:rsidRPr="00DC67AB" w:rsidRDefault="00715CD9">
    <w:pPr>
      <w:pStyle w:val="Sidhuvud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5CC9A" wp14:editId="6496F40A">
          <wp:simplePos x="0" y="0"/>
          <wp:positionH relativeFrom="margin">
            <wp:posOffset>5118100</wp:posOffset>
          </wp:positionH>
          <wp:positionV relativeFrom="paragraph">
            <wp:posOffset>-184150</wp:posOffset>
          </wp:positionV>
          <wp:extent cx="863600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örb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7AB">
      <w:rPr>
        <w:lang w:val="en-US"/>
      </w:rPr>
      <w:t>2/18/2021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5EEB"/>
    <w:multiLevelType w:val="hybridMultilevel"/>
    <w:tmpl w:val="41F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13810"/>
    <w:multiLevelType w:val="hybridMultilevel"/>
    <w:tmpl w:val="E862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12"/>
    <w:rsid w:val="00000002"/>
    <w:rsid w:val="00250AA4"/>
    <w:rsid w:val="002D675D"/>
    <w:rsid w:val="002F5741"/>
    <w:rsid w:val="00431EB3"/>
    <w:rsid w:val="0051030F"/>
    <w:rsid w:val="005E3212"/>
    <w:rsid w:val="00683F0A"/>
    <w:rsid w:val="00715CD9"/>
    <w:rsid w:val="0083111D"/>
    <w:rsid w:val="00894A40"/>
    <w:rsid w:val="00A7763C"/>
    <w:rsid w:val="00C954C6"/>
    <w:rsid w:val="00CB4CE4"/>
    <w:rsid w:val="00D93CF0"/>
    <w:rsid w:val="00DC67AB"/>
    <w:rsid w:val="00E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EE52"/>
  <w15:chartTrackingRefBased/>
  <w15:docId w15:val="{478403A5-4605-401B-8C7E-D0F568B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40"/>
    <w:rPr>
      <w:rFonts w:ascii="Cambria" w:hAnsi="Cambria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50AA4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3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0000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0002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50AA4"/>
    <w:rPr>
      <w:rFonts w:ascii="Cambria" w:eastAsiaTheme="majorEastAsia" w:hAnsi="Cambria" w:cstheme="majorBidi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321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3212"/>
    <w:rPr>
      <w:rFonts w:eastAsiaTheme="minorEastAsia"/>
      <w:color w:val="5A5A5A" w:themeColor="text1" w:themeTint="A5"/>
      <w:spacing w:val="15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5E32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paragraph" w:styleId="Liststycke">
    <w:name w:val="List Paragraph"/>
    <w:basedOn w:val="Normal"/>
    <w:uiPriority w:val="34"/>
    <w:qFormat/>
    <w:rsid w:val="005E32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67AB"/>
    <w:rPr>
      <w:rFonts w:ascii="Cambria" w:hAnsi="Cambria"/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C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67AB"/>
    <w:rPr>
      <w:rFonts w:ascii="Cambria" w:hAnsi="Cambria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Camran Hanson</dc:creator>
  <cp:keywords/>
  <dc:description/>
  <cp:lastModifiedBy>369ante@gmail.com</cp:lastModifiedBy>
  <cp:revision>2</cp:revision>
  <dcterms:created xsi:type="dcterms:W3CDTF">2021-04-06T18:46:00Z</dcterms:created>
  <dcterms:modified xsi:type="dcterms:W3CDTF">2021-04-06T18:46:00Z</dcterms:modified>
</cp:coreProperties>
</file>